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</w:t>
      </w:r>
      <w:r w:rsidR="00113F45">
        <w:rPr>
          <w:rFonts w:ascii="TH SarabunPSK" w:hAnsi="TH SarabunPSK" w:cs="TH SarabunPSK"/>
          <w:b/>
          <w:bCs/>
          <w:sz w:val="44"/>
          <w:szCs w:val="44"/>
        </w:rPr>
        <w:t>3</w:t>
      </w:r>
    </w:p>
    <w:p w:rsidR="001B7A34" w:rsidRPr="0038309E" w:rsidRDefault="00113F45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วิธีดำเนินการทดลอง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24919">
        <w:rPr>
          <w:rFonts w:ascii="TH SarabunPSK" w:hAnsi="TH SarabunPSK" w:cs="TH SarabunPSK"/>
          <w:b/>
          <w:bCs/>
          <w:noProof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3506AC" wp14:editId="7A4DC7BA">
                <wp:simplePos x="0" y="0"/>
                <wp:positionH relativeFrom="column">
                  <wp:posOffset>5229860</wp:posOffset>
                </wp:positionH>
                <wp:positionV relativeFrom="paragraph">
                  <wp:posOffset>93980</wp:posOffset>
                </wp:positionV>
                <wp:extent cx="122555" cy="396240"/>
                <wp:effectExtent l="0" t="0" r="10795" b="22860"/>
                <wp:wrapNone/>
                <wp:docPr id="4" name="Righ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" cy="39624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4" o:spid="_x0000_s1026" type="#_x0000_t88" style="position:absolute;margin-left:411.8pt;margin-top:7.4pt;width:9.65pt;height:3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" adj="557" strokecolor="black [3213]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คว</w:t>
      </w:r>
      <w:r w:rsidR="00113F45">
        <w:rPr>
          <w:rFonts w:ascii="TH SarabunPSK" w:hAnsi="TH SarabunPSK" w:cs="TH SarabunPSK" w:hint="cs"/>
          <w:sz w:val="32"/>
          <w:szCs w:val="32"/>
          <w:cs/>
        </w:rPr>
        <w:t>รมีข้อความเกริ่นนำก่อนขึ้นหัวข้อต่างๆ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</w:t>
      </w:r>
      <w:r w:rsidR="00113F45"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………....</w:t>
      </w:r>
    </w:p>
    <w:p w:rsid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10591" w:rsidRPr="00310591" w:rsidRDefault="00310591" w:rsidP="003105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3F45" w:rsidRPr="00113F45" w:rsidRDefault="00113F45" w:rsidP="00113F45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vanish/>
          <w:sz w:val="32"/>
          <w:szCs w:val="32"/>
          <w:cs/>
        </w:rPr>
      </w:pPr>
    </w:p>
    <w:p w:rsidR="00310591" w:rsidRPr="00310591" w:rsidRDefault="00310591" w:rsidP="00113F45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44"/>
          <w:szCs w:val="44"/>
          <w:cs/>
        </w:rPr>
      </w:pPr>
    </w:p>
    <w:p w:rsidR="00310591" w:rsidRPr="00310591" w:rsidRDefault="00310591" w:rsidP="0031059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vanish/>
          <w:sz w:val="44"/>
          <w:szCs w:val="44"/>
          <w:cs/>
        </w:rPr>
      </w:pPr>
    </w:p>
    <w:p w:rsidR="00310591" w:rsidRDefault="00113F45" w:rsidP="0039154C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วัสดุอุปกรณ์และเครื่องมือพิเศษ</w:t>
      </w:r>
    </w:p>
    <w:p w:rsidR="00106F84" w:rsidRDefault="00106F84" w:rsidP="00106F84">
      <w:pPr>
        <w:pStyle w:val="ListParagraph"/>
        <w:spacing w:after="0" w:line="240" w:lineRule="auto"/>
        <w:ind w:left="420"/>
        <w:rPr>
          <w:rFonts w:ascii="TH SarabunPSK" w:hAnsi="TH SarabunPSK" w:cs="TH SarabunPSK"/>
          <w:b/>
          <w:bCs/>
          <w:sz w:val="36"/>
          <w:szCs w:val="36"/>
        </w:rPr>
      </w:pPr>
    </w:p>
    <w:p w:rsidR="00106F84" w:rsidRDefault="00106F84" w:rsidP="008C11F3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วัสดุอุปกรณ์</w:t>
      </w:r>
      <w:r w:rsidR="00242EA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6F84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6F84" w:rsidRDefault="00106F84" w:rsidP="00106F8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13F45">
        <w:rPr>
          <w:rFonts w:ascii="TH SarabunPSK" w:hAnsi="TH SarabunPSK" w:cs="TH SarabunPSK" w:hint="cs"/>
          <w:b/>
          <w:bCs/>
          <w:sz w:val="32"/>
          <w:szCs w:val="32"/>
          <w:cs/>
        </w:rPr>
        <w:t>ชนิดของวัสดุอุปกรณ์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บริษัทผู้ผลิต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กระดาษกรอง (</w:t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Electroph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 xml:space="preserve"> wick)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13F45">
        <w:rPr>
          <w:rFonts w:ascii="TH SarabunPSK" w:hAnsi="TH SarabunPSK" w:cs="TH SarabunPSK"/>
          <w:sz w:val="32"/>
          <w:szCs w:val="32"/>
        </w:rPr>
        <w:t>PHARMACIA BIOTECH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 xml:space="preserve">กระดาษไนโตรเซลลูโลส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Hoefer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Phamacia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 xml:space="preserve"> Biotech Inc.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Nitrocell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 xml:space="preserve"> </w:t>
      </w:r>
      <w:r w:rsidRPr="00113F45">
        <w:rPr>
          <w:rFonts w:ascii="TH SarabunPSK" w:hAnsi="TH SarabunPSK" w:cs="TH SarabunPSK"/>
          <w:sz w:val="32"/>
          <w:szCs w:val="32"/>
          <w:cs/>
        </w:rPr>
        <w:t>33</w:t>
      </w:r>
      <w:r w:rsidRPr="00113F45">
        <w:rPr>
          <w:rFonts w:ascii="TH SarabunPSK" w:hAnsi="TH SarabunPSK" w:cs="TH SarabunPSK"/>
          <w:sz w:val="32"/>
          <w:szCs w:val="32"/>
        </w:rPr>
        <w:t xml:space="preserve"> CMX</w:t>
      </w:r>
      <w:r w:rsidRPr="00113F45">
        <w:rPr>
          <w:rFonts w:ascii="TH SarabunPSK" w:hAnsi="TH SarabunPSK" w:cs="TH SarabunPSK"/>
          <w:sz w:val="32"/>
          <w:szCs w:val="32"/>
          <w:cs/>
        </w:rPr>
        <w:t>3</w:t>
      </w:r>
      <w:r w:rsidRPr="00113F45">
        <w:rPr>
          <w:rFonts w:ascii="TH SarabunPSK" w:hAnsi="TH SarabunPSK" w:cs="TH SarabunPSK"/>
          <w:sz w:val="32"/>
          <w:szCs w:val="32"/>
        </w:rPr>
        <w:t xml:space="preserve">M ROLL)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Sanfancisco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>, California, U.S.A.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 xml:space="preserve">เข็มฉีดยาพร้อมกระบอกสูบขนาด 1 มิลลิลิตร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13F45">
        <w:rPr>
          <w:rFonts w:ascii="TH SarabunPSK" w:hAnsi="TH SarabunPSK" w:cs="TH SarabunPSK"/>
          <w:sz w:val="32"/>
          <w:szCs w:val="32"/>
        </w:rPr>
        <w:t>TERUMO®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(</w:t>
      </w:r>
      <w:r w:rsidRPr="00113F45">
        <w:rPr>
          <w:rFonts w:ascii="TH SarabunPSK" w:hAnsi="TH SarabunPSK" w:cs="TH SarabunPSK"/>
          <w:sz w:val="32"/>
          <w:szCs w:val="32"/>
        </w:rPr>
        <w:t>Syringe with needle U-</w:t>
      </w:r>
      <w:r w:rsidRPr="00113F45">
        <w:rPr>
          <w:rFonts w:ascii="TH SarabunPSK" w:hAnsi="TH SarabunPSK" w:cs="TH SarabunPSK"/>
          <w:sz w:val="32"/>
          <w:szCs w:val="32"/>
          <w:cs/>
        </w:rPr>
        <w:t>100</w:t>
      </w:r>
      <w:r w:rsidRPr="00113F45">
        <w:rPr>
          <w:rFonts w:ascii="TH SarabunPSK" w:hAnsi="TH SarabunPSK" w:cs="TH SarabunPSK"/>
          <w:sz w:val="32"/>
          <w:szCs w:val="32"/>
        </w:rPr>
        <w:t xml:space="preserve"> insulin)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 xml:space="preserve">ขวดเลี้ยงเซลล์ขนาด 50 และ 250 มิลลิลิตร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3F45">
        <w:rPr>
          <w:rFonts w:ascii="TH SarabunPSK" w:hAnsi="TH SarabunPSK" w:cs="TH SarabunPSK"/>
          <w:sz w:val="32"/>
          <w:szCs w:val="32"/>
        </w:rPr>
        <w:t xml:space="preserve">NUNCLON™ </w:t>
      </w:r>
      <w:r w:rsidRPr="00113F45">
        <w:rPr>
          <w:rFonts w:ascii="Arial" w:hAnsi="Arial" w:cs="Arial"/>
          <w:sz w:val="32"/>
          <w:szCs w:val="32"/>
        </w:rPr>
        <w:t>Δ</w:t>
      </w:r>
      <w:r w:rsidRPr="00113F45">
        <w:rPr>
          <w:rFonts w:ascii="TH SarabunPSK" w:hAnsi="TH SarabunPSK" w:cs="TH SarabunPSK"/>
          <w:sz w:val="32"/>
          <w:szCs w:val="32"/>
        </w:rPr>
        <w:t xml:space="preserve"> DELTA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(50</w:t>
      </w:r>
      <w:r w:rsidRPr="00113F45">
        <w:rPr>
          <w:rFonts w:ascii="TH SarabunPSK" w:hAnsi="TH SarabunPSK" w:cs="TH SarabunPSK"/>
          <w:sz w:val="32"/>
          <w:szCs w:val="32"/>
        </w:rPr>
        <w:t xml:space="preserve"> ml and </w:t>
      </w:r>
      <w:r w:rsidRPr="00113F45">
        <w:rPr>
          <w:rFonts w:ascii="TH SarabunPSK" w:hAnsi="TH SarabunPSK" w:cs="TH SarabunPSK"/>
          <w:sz w:val="32"/>
          <w:szCs w:val="32"/>
          <w:cs/>
        </w:rPr>
        <w:t>250</w:t>
      </w:r>
      <w:r w:rsidRPr="00113F45">
        <w:rPr>
          <w:rFonts w:ascii="TH SarabunPSK" w:hAnsi="TH SarabunPSK" w:cs="TH SarabunPSK"/>
          <w:sz w:val="32"/>
          <w:szCs w:val="32"/>
        </w:rPr>
        <w:t xml:space="preserve"> ml Tissue Culture Flask)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 xml:space="preserve">ถาด </w:t>
      </w:r>
      <w:r w:rsidRPr="00113F45">
        <w:rPr>
          <w:rFonts w:ascii="TH SarabunPSK" w:hAnsi="TH SarabunPSK" w:cs="TH SarabunPSK"/>
          <w:sz w:val="32"/>
          <w:szCs w:val="32"/>
        </w:rPr>
        <w:t xml:space="preserve">ELISA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13F45">
        <w:rPr>
          <w:rFonts w:ascii="TH SarabunPSK" w:hAnsi="TH SarabunPSK" w:cs="TH SarabunPSK"/>
          <w:sz w:val="32"/>
          <w:szCs w:val="32"/>
        </w:rPr>
        <w:t xml:space="preserve">NUNCLON™ </w:t>
      </w:r>
      <w:r w:rsidRPr="00113F45">
        <w:rPr>
          <w:rFonts w:ascii="Arial" w:hAnsi="Arial" w:cs="Arial"/>
          <w:sz w:val="32"/>
          <w:szCs w:val="32"/>
        </w:rPr>
        <w:t>Δ</w:t>
      </w:r>
      <w:r w:rsidRPr="00113F45">
        <w:rPr>
          <w:rFonts w:ascii="TH SarabunPSK" w:hAnsi="TH SarabunPSK" w:cs="TH SarabunPSK"/>
          <w:sz w:val="32"/>
          <w:szCs w:val="32"/>
        </w:rPr>
        <w:t xml:space="preserve"> DELTA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Nunc-Immuno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 xml:space="preserve"> Plate </w:t>
      </w:r>
      <w:proofErr w:type="spellStart"/>
      <w:r w:rsidRPr="00113F45">
        <w:rPr>
          <w:rFonts w:ascii="TH SarabunPSK" w:hAnsi="TH SarabunPSK" w:cs="TH SarabunPSK"/>
          <w:sz w:val="32"/>
          <w:szCs w:val="32"/>
        </w:rPr>
        <w:t>MexiSorp</w:t>
      </w:r>
      <w:proofErr w:type="spellEnd"/>
      <w:r w:rsidRPr="00113F45">
        <w:rPr>
          <w:rFonts w:ascii="TH SarabunPSK" w:hAnsi="TH SarabunPSK" w:cs="TH SarabunPSK"/>
          <w:sz w:val="32"/>
          <w:szCs w:val="32"/>
        </w:rPr>
        <w:t>®)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 xml:space="preserve">ปิเปตชนิดปรับค่าอัตโนมัติ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3F45">
        <w:rPr>
          <w:rFonts w:ascii="TH SarabunPSK" w:hAnsi="TH SarabunPSK" w:cs="TH SarabunPSK"/>
          <w:sz w:val="32"/>
          <w:szCs w:val="32"/>
        </w:rPr>
        <w:t>BIOHIT OY. FINLAND</w:t>
      </w:r>
    </w:p>
    <w:p w:rsidR="00106F84" w:rsidRPr="00113F45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3F45">
        <w:rPr>
          <w:rFonts w:ascii="TH SarabunPSK" w:hAnsi="TH SarabunPSK" w:cs="TH SarabunPSK"/>
          <w:sz w:val="32"/>
          <w:szCs w:val="32"/>
          <w:cs/>
        </w:rPr>
        <w:t>(</w:t>
      </w:r>
      <w:r w:rsidRPr="00113F45">
        <w:rPr>
          <w:rFonts w:ascii="TH SarabunPSK" w:hAnsi="TH SarabunPSK" w:cs="TH SarabunPSK"/>
          <w:sz w:val="32"/>
          <w:szCs w:val="32"/>
        </w:rPr>
        <w:t>BIOHIT PROLINE Pipette)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ปิเปตชนิดหลายช่อง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BIOHIT OY. FINLAND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</w:rPr>
        <w:t>(BIOHIT PROLINE Multichannel Pipette)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ปิเปตบอย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INTEGRA BIOSCIENCES S.A.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</w:rPr>
        <w:t>(PIPETBOY)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หลอดเก็บเซลล์แช่แข็ง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NALGENE® U.S.A.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5074F8">
        <w:rPr>
          <w:rFonts w:ascii="TH SarabunPSK" w:hAnsi="TH SarabunPSK" w:cs="TH SarabunPSK"/>
          <w:sz w:val="32"/>
          <w:szCs w:val="32"/>
        </w:rPr>
        <w:t>Cryotube</w:t>
      </w:r>
      <w:proofErr w:type="spellEnd"/>
      <w:r w:rsidRPr="005074F8">
        <w:rPr>
          <w:rFonts w:ascii="TH SarabunPSK" w:hAnsi="TH SarabunPSK" w:cs="TH SarabunPSK"/>
          <w:sz w:val="32"/>
          <w:szCs w:val="32"/>
        </w:rPr>
        <w:t>)</w:t>
      </w:r>
    </w:p>
    <w:p w:rsidR="00106F84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หลอดปั่นเหวี่ยงตกตะกอนใสขนาด </w:t>
      </w:r>
      <w:r w:rsidRPr="005074F8">
        <w:rPr>
          <w:rFonts w:ascii="TH SarabunPSK" w:hAnsi="TH SarabunPSK" w:cs="TH SarabunPSK"/>
          <w:sz w:val="32"/>
          <w:szCs w:val="32"/>
        </w:rPr>
        <w:t xml:space="preserve">50 </w:t>
      </w:r>
      <w:r w:rsidRPr="005074F8">
        <w:rPr>
          <w:rFonts w:ascii="TH SarabunPSK" w:hAnsi="TH SarabunPSK" w:cs="TH SarabunPSK"/>
          <w:sz w:val="32"/>
          <w:szCs w:val="32"/>
          <w:cs/>
        </w:rPr>
        <w:t xml:space="preserve">มิลลิลิตร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NALGENE® U.S.A.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6F84" w:rsidRDefault="00106F84" w:rsidP="008C11F3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เครื่องมือพิเศษ </w:t>
      </w:r>
    </w:p>
    <w:p w:rsidR="00106F84" w:rsidRDefault="00106F84" w:rsidP="00106F84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6F84" w:rsidRDefault="00106F84" w:rsidP="00106F84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7F26">
        <w:rPr>
          <w:rFonts w:ascii="TH SarabunPSK" w:hAnsi="TH SarabunPSK" w:cs="TH SarabunPSK"/>
          <w:b/>
          <w:bCs/>
          <w:sz w:val="32"/>
          <w:szCs w:val="32"/>
          <w:cs/>
        </w:rPr>
        <w:t>ชนิด</w:t>
      </w:r>
      <w:r w:rsidRPr="00177F26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</w:t>
      </w:r>
      <w:r w:rsidRPr="00177F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>บริษัทผู้ผลิต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กล้องจุลทรรศน์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NIKON, JAPAN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>(</w:t>
      </w:r>
      <w:r w:rsidRPr="005074F8">
        <w:rPr>
          <w:rFonts w:ascii="TH SarabunPSK" w:hAnsi="TH SarabunPSK" w:cs="TH SarabunPSK"/>
          <w:sz w:val="32"/>
          <w:szCs w:val="32"/>
        </w:rPr>
        <w:t>Light microscope)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เครื่องเขย่าผสมสาร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SCIENTIFIC INDUSTRIES, INC.,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>(</w:t>
      </w:r>
      <w:r w:rsidRPr="005074F8">
        <w:rPr>
          <w:rFonts w:ascii="TH SarabunPSK" w:hAnsi="TH SarabunPSK" w:cs="TH SarabunPSK"/>
          <w:sz w:val="32"/>
          <w:szCs w:val="32"/>
        </w:rPr>
        <w:t>Vertex mixer)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074F8">
        <w:rPr>
          <w:rFonts w:ascii="TH SarabunPSK" w:hAnsi="TH SarabunPSK" w:cs="TH SarabunPSK"/>
          <w:sz w:val="32"/>
          <w:szCs w:val="32"/>
        </w:rPr>
        <w:t xml:space="preserve">BOHEMIA N.Y. </w:t>
      </w:r>
      <w:r w:rsidRPr="005074F8">
        <w:rPr>
          <w:rFonts w:ascii="TH SarabunPSK" w:hAnsi="TH SarabunPSK" w:cs="TH SarabunPSK"/>
          <w:sz w:val="32"/>
          <w:szCs w:val="32"/>
          <w:cs/>
        </w:rPr>
        <w:t>11716</w:t>
      </w:r>
      <w:r w:rsidRPr="005074F8">
        <w:rPr>
          <w:rFonts w:ascii="TH SarabunPSK" w:hAnsi="TH SarabunPSK" w:cs="TH SarabunPSK"/>
          <w:sz w:val="32"/>
          <w:szCs w:val="32"/>
        </w:rPr>
        <w:t xml:space="preserve"> U.S.A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เครื่องชั่ง 3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SARTORIUS LABORATRY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เครื่องนึ่งความดันฆ่าเชื้อจุลลินทรีย์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HIRAYAMA, JAPAN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>(</w:t>
      </w:r>
      <w:r w:rsidRPr="005074F8">
        <w:rPr>
          <w:rFonts w:ascii="TH SarabunPSK" w:hAnsi="TH SarabunPSK" w:cs="TH SarabunPSK"/>
          <w:sz w:val="32"/>
          <w:szCs w:val="32"/>
        </w:rPr>
        <w:t>Autoclave)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 xml:space="preserve">เครื่องปั่นเหวี่ยงตกตะกอนขนาดเล็ก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074F8">
        <w:rPr>
          <w:rFonts w:ascii="TH SarabunPSK" w:hAnsi="TH SarabunPSK" w:cs="TH SarabunPSK"/>
          <w:sz w:val="32"/>
          <w:szCs w:val="32"/>
        </w:rPr>
        <w:t>SHELTON SCIENTIFIC</w:t>
      </w:r>
    </w:p>
    <w:p w:rsidR="00106F84" w:rsidRPr="005074F8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4F8">
        <w:rPr>
          <w:rFonts w:ascii="TH SarabunPSK" w:hAnsi="TH SarabunPSK" w:cs="TH SarabunPSK"/>
          <w:sz w:val="32"/>
          <w:szCs w:val="32"/>
          <w:cs/>
        </w:rPr>
        <w:t>(</w:t>
      </w:r>
      <w:r w:rsidRPr="005074F8">
        <w:rPr>
          <w:rFonts w:ascii="TH SarabunPSK" w:hAnsi="TH SarabunPSK" w:cs="TH SarabunPSK"/>
          <w:sz w:val="32"/>
          <w:szCs w:val="32"/>
        </w:rPr>
        <w:t>Mini Centrifuge VSMC-B)</w:t>
      </w:r>
    </w:p>
    <w:p w:rsidR="00106F84" w:rsidRPr="0099651E" w:rsidRDefault="00106F84" w:rsidP="00106F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6F84" w:rsidRDefault="0099651E" w:rsidP="0039154C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สารเคมี </w:t>
      </w:r>
    </w:p>
    <w:p w:rsidR="008D30AB" w:rsidRDefault="008D30AB" w:rsidP="008D30A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D30AB" w:rsidRDefault="008D30AB" w:rsidP="008D30AB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ื่อสารเคมี</w:t>
      </w:r>
      <w:r w:rsidRPr="00177F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074F8">
        <w:rPr>
          <w:rFonts w:ascii="TH SarabunPSK" w:hAnsi="TH SarabunPSK" w:cs="TH SarabunPSK"/>
          <w:sz w:val="32"/>
          <w:szCs w:val="32"/>
          <w:cs/>
        </w:rPr>
        <w:t>บริษัทผู้ผลิต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 xml:space="preserve">Acetic acid (glacial) (CH3COOH)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  <w:t xml:space="preserve">MERCK, 64271 </w:t>
      </w:r>
      <w:proofErr w:type="gramStart"/>
      <w:r>
        <w:rPr>
          <w:rFonts w:ascii="THSarabunPSK" w:hAnsi="THSarabunPSK" w:cs="THSarabunPSK"/>
          <w:sz w:val="32"/>
          <w:szCs w:val="32"/>
        </w:rPr>
        <w:t>Darmstadt ,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 Germany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 xml:space="preserve">Calcium chloride (CaCl2)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  <w:t>BDH Chemicals Ltd. Poole England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proofErr w:type="gramStart"/>
      <w:r>
        <w:rPr>
          <w:rFonts w:ascii="THSarabunPSK" w:hAnsi="THSarabunPSK" w:cs="THSarabunPSK"/>
          <w:sz w:val="32"/>
          <w:szCs w:val="32"/>
        </w:rPr>
        <w:t xml:space="preserve">Cupric sulfate </w:t>
      </w:r>
      <w:proofErr w:type="spellStart"/>
      <w:r>
        <w:rPr>
          <w:rFonts w:ascii="THSarabunPSK" w:hAnsi="THSarabunPSK" w:cs="THSarabunPSK"/>
          <w:sz w:val="32"/>
          <w:szCs w:val="32"/>
        </w:rPr>
        <w:t>pentahydrate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(CuSO4.5H2O)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proofErr w:type="spellStart"/>
      <w:r>
        <w:rPr>
          <w:rFonts w:ascii="THSarabunPSK" w:hAnsi="THSarabunPSK" w:cs="THSarabunPSK"/>
          <w:sz w:val="32"/>
          <w:szCs w:val="32"/>
        </w:rPr>
        <w:t>Fluka</w:t>
      </w:r>
      <w:proofErr w:type="spellEnd"/>
      <w:r>
        <w:rPr>
          <w:rFonts w:ascii="THSarabunPSK" w:hAnsi="THSarabunPSK" w:cs="THSarabunPSK"/>
          <w:sz w:val="32"/>
          <w:szCs w:val="32"/>
        </w:rPr>
        <w:t>.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 </w:t>
      </w:r>
      <w:proofErr w:type="spellStart"/>
      <w:r>
        <w:rPr>
          <w:rFonts w:ascii="THSarabunPSK" w:hAnsi="THSarabunPSK" w:cs="THSarabunPSK"/>
          <w:sz w:val="32"/>
          <w:szCs w:val="32"/>
        </w:rPr>
        <w:t>Chemie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AG</w:t>
      </w:r>
      <w:proofErr w:type="gramStart"/>
      <w:r>
        <w:rPr>
          <w:rFonts w:ascii="THSarabunPSK" w:hAnsi="THSarabunPSK" w:cs="THSarabunPSK"/>
          <w:sz w:val="32"/>
          <w:szCs w:val="32"/>
        </w:rPr>
        <w:t>,CH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-9470 </w:t>
      </w:r>
      <w:proofErr w:type="spellStart"/>
      <w:r>
        <w:rPr>
          <w:rFonts w:ascii="THSarabunPSK" w:hAnsi="THSarabunPSK" w:cs="THSarabunPSK"/>
          <w:sz w:val="32"/>
          <w:szCs w:val="32"/>
        </w:rPr>
        <w:t>Buchs</w:t>
      </w:r>
      <w:proofErr w:type="spellEnd"/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Switzerland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proofErr w:type="gramStart"/>
      <w:r>
        <w:rPr>
          <w:rFonts w:ascii="THSarabunPSK" w:hAnsi="THSarabunPSK" w:cs="THSarabunPSK"/>
          <w:sz w:val="32"/>
          <w:szCs w:val="32"/>
        </w:rPr>
        <w:t xml:space="preserve">Potassium </w:t>
      </w:r>
      <w:proofErr w:type="spellStart"/>
      <w:r>
        <w:rPr>
          <w:rFonts w:ascii="THSarabunPSK" w:hAnsi="THSarabunPSK" w:cs="THSarabunPSK"/>
          <w:sz w:val="32"/>
          <w:szCs w:val="32"/>
        </w:rPr>
        <w:t>dihydrogen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phosphate (KH2PO4)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proofErr w:type="spellStart"/>
      <w:r>
        <w:rPr>
          <w:rFonts w:ascii="THSarabunPSK" w:hAnsi="THSarabunPSK" w:cs="THSarabunPSK"/>
          <w:sz w:val="32"/>
          <w:szCs w:val="32"/>
        </w:rPr>
        <w:t>Fluka</w:t>
      </w:r>
      <w:proofErr w:type="spellEnd"/>
      <w:r>
        <w:rPr>
          <w:rFonts w:ascii="THSarabunPSK" w:hAnsi="THSarabunPSK" w:cs="THSarabunPSK"/>
          <w:sz w:val="32"/>
          <w:szCs w:val="32"/>
        </w:rPr>
        <w:t>.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 </w:t>
      </w:r>
      <w:proofErr w:type="spellStart"/>
      <w:r>
        <w:rPr>
          <w:rFonts w:ascii="THSarabunPSK" w:hAnsi="THSarabunPSK" w:cs="THSarabunPSK"/>
          <w:sz w:val="32"/>
          <w:szCs w:val="32"/>
        </w:rPr>
        <w:t>Chemie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AG</w:t>
      </w:r>
      <w:proofErr w:type="gramStart"/>
      <w:r>
        <w:rPr>
          <w:rFonts w:ascii="THSarabunPSK" w:hAnsi="THSarabunPSK" w:cs="THSarabunPSK"/>
          <w:sz w:val="32"/>
          <w:szCs w:val="32"/>
        </w:rPr>
        <w:t>,CH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-9470 </w:t>
      </w:r>
      <w:proofErr w:type="spellStart"/>
      <w:r>
        <w:rPr>
          <w:rFonts w:ascii="THSarabunPSK" w:hAnsi="THSarabunPSK" w:cs="THSarabunPSK"/>
          <w:sz w:val="32"/>
          <w:szCs w:val="32"/>
        </w:rPr>
        <w:t>Buchs</w:t>
      </w:r>
      <w:proofErr w:type="spellEnd"/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Switzerland</w:t>
      </w:r>
    </w:p>
    <w:p w:rsidR="008D30AB" w:rsidRDefault="00A12F84" w:rsidP="00A12F84">
      <w:pPr>
        <w:autoSpaceDE w:val="0"/>
        <w:autoSpaceDN w:val="0"/>
        <w:adjustRightInd w:val="0"/>
        <w:spacing w:after="0" w:line="240" w:lineRule="auto"/>
        <w:ind w:left="5040" w:hanging="504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Potassium chloride (</w:t>
      </w:r>
      <w:proofErr w:type="spellStart"/>
      <w:r>
        <w:rPr>
          <w:rFonts w:ascii="THSarabunPSK" w:hAnsi="THSarabunPSK" w:cs="THSarabunPSK"/>
          <w:sz w:val="32"/>
          <w:szCs w:val="32"/>
        </w:rPr>
        <w:t>KCl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</w:rPr>
        <w:tab/>
      </w:r>
      <w:r w:rsidR="008D30AB">
        <w:rPr>
          <w:rFonts w:ascii="THSarabunPSK" w:hAnsi="THSarabunPSK" w:cs="THSarabunPSK"/>
          <w:sz w:val="32"/>
          <w:szCs w:val="32"/>
        </w:rPr>
        <w:t>BDH Chemicals Ltd. Poole England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 xml:space="preserve">Streptomycin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  <w:t>M&amp;H Manufacturing CO., LTD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proofErr w:type="gramStart"/>
      <w:r>
        <w:rPr>
          <w:rFonts w:ascii="THSarabunPSK" w:hAnsi="THSarabunPSK" w:cs="THSarabunPSK"/>
          <w:sz w:val="32"/>
          <w:szCs w:val="32"/>
        </w:rPr>
        <w:t xml:space="preserve">Sodium acetate (C2H3O2Na)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proofErr w:type="spellStart"/>
      <w:r>
        <w:rPr>
          <w:rFonts w:ascii="THSarabunPSK" w:hAnsi="THSarabunPSK" w:cs="THSarabunPSK"/>
          <w:sz w:val="32"/>
          <w:szCs w:val="32"/>
        </w:rPr>
        <w:t>Fluka</w:t>
      </w:r>
      <w:proofErr w:type="spellEnd"/>
      <w:r>
        <w:rPr>
          <w:rFonts w:ascii="THSarabunPSK" w:hAnsi="THSarabunPSK" w:cs="THSarabunPSK"/>
          <w:sz w:val="32"/>
          <w:szCs w:val="32"/>
        </w:rPr>
        <w:t>.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 </w:t>
      </w:r>
      <w:proofErr w:type="spellStart"/>
      <w:r>
        <w:rPr>
          <w:rFonts w:ascii="THSarabunPSK" w:hAnsi="THSarabunPSK" w:cs="THSarabunPSK"/>
          <w:sz w:val="32"/>
          <w:szCs w:val="32"/>
        </w:rPr>
        <w:t>Chemie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AG</w:t>
      </w:r>
      <w:proofErr w:type="gramStart"/>
      <w:r>
        <w:rPr>
          <w:rFonts w:ascii="THSarabunPSK" w:hAnsi="THSarabunPSK" w:cs="THSarabunPSK"/>
          <w:sz w:val="32"/>
          <w:szCs w:val="32"/>
        </w:rPr>
        <w:t>,CH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-9470 </w:t>
      </w:r>
      <w:proofErr w:type="spellStart"/>
      <w:r>
        <w:rPr>
          <w:rFonts w:ascii="THSarabunPSK" w:hAnsi="THSarabunPSK" w:cs="THSarabunPSK"/>
          <w:sz w:val="32"/>
          <w:szCs w:val="32"/>
        </w:rPr>
        <w:t>Buchs</w:t>
      </w:r>
      <w:proofErr w:type="spellEnd"/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Switzerland</w:t>
      </w:r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rPr>
          <w:rFonts w:ascii="THSarabunPSK" w:hAnsi="THSarabunPSK" w:cs="THSarabunPSK"/>
          <w:sz w:val="32"/>
          <w:szCs w:val="32"/>
        </w:rPr>
      </w:pPr>
      <w:proofErr w:type="gramStart"/>
      <w:r>
        <w:rPr>
          <w:rFonts w:ascii="THSarabunPSK" w:hAnsi="THSarabunPSK" w:cs="THSarabunPSK"/>
          <w:sz w:val="32"/>
          <w:szCs w:val="32"/>
        </w:rPr>
        <w:t xml:space="preserve">Sodium carbonate (Na2CO3) </w:t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r>
        <w:rPr>
          <w:rFonts w:ascii="THSarabunPSK" w:hAnsi="THSarabunPSK" w:cs="THSarabunPSK"/>
          <w:sz w:val="32"/>
          <w:szCs w:val="32"/>
        </w:rPr>
        <w:tab/>
      </w:r>
      <w:proofErr w:type="spellStart"/>
      <w:r>
        <w:rPr>
          <w:rFonts w:ascii="THSarabunPSK" w:hAnsi="THSarabunPSK" w:cs="THSarabunPSK"/>
          <w:sz w:val="32"/>
          <w:szCs w:val="32"/>
        </w:rPr>
        <w:t>Fluka</w:t>
      </w:r>
      <w:proofErr w:type="spellEnd"/>
      <w:r>
        <w:rPr>
          <w:rFonts w:ascii="THSarabunPSK" w:hAnsi="THSarabunPSK" w:cs="THSarabunPSK"/>
          <w:sz w:val="32"/>
          <w:szCs w:val="32"/>
        </w:rPr>
        <w:t>.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 </w:t>
      </w:r>
      <w:proofErr w:type="spellStart"/>
      <w:r>
        <w:rPr>
          <w:rFonts w:ascii="THSarabunPSK" w:hAnsi="THSarabunPSK" w:cs="THSarabunPSK"/>
          <w:sz w:val="32"/>
          <w:szCs w:val="32"/>
        </w:rPr>
        <w:t>Chemie</w:t>
      </w:r>
      <w:proofErr w:type="spellEnd"/>
      <w:r>
        <w:rPr>
          <w:rFonts w:ascii="THSarabunPSK" w:hAnsi="THSarabunPSK" w:cs="THSarabunPSK"/>
          <w:sz w:val="32"/>
          <w:szCs w:val="32"/>
        </w:rPr>
        <w:t xml:space="preserve"> AG</w:t>
      </w:r>
      <w:proofErr w:type="gramStart"/>
      <w:r>
        <w:rPr>
          <w:rFonts w:ascii="THSarabunPSK" w:hAnsi="THSarabunPSK" w:cs="THSarabunPSK"/>
          <w:sz w:val="32"/>
          <w:szCs w:val="32"/>
        </w:rPr>
        <w:t>,CH</w:t>
      </w:r>
      <w:proofErr w:type="gramEnd"/>
      <w:r>
        <w:rPr>
          <w:rFonts w:ascii="THSarabunPSK" w:hAnsi="THSarabunPSK" w:cs="THSarabunPSK"/>
          <w:sz w:val="32"/>
          <w:szCs w:val="32"/>
        </w:rPr>
        <w:t xml:space="preserve">-9470 </w:t>
      </w:r>
      <w:proofErr w:type="spellStart"/>
      <w:r>
        <w:rPr>
          <w:rFonts w:ascii="THSarabunPSK" w:hAnsi="THSarabunPSK" w:cs="THSarabunPSK"/>
          <w:sz w:val="32"/>
          <w:szCs w:val="32"/>
        </w:rPr>
        <w:t>Buchs</w:t>
      </w:r>
      <w:proofErr w:type="spellEnd"/>
    </w:p>
    <w:p w:rsidR="008D30AB" w:rsidRDefault="008D30AB" w:rsidP="008D30AB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Switzerland</w:t>
      </w:r>
    </w:p>
    <w:p w:rsidR="008D30AB" w:rsidRPr="008D30AB" w:rsidRDefault="008D30AB" w:rsidP="008D30AB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HSarabunPSK" w:hAnsi="THSarabunPSK" w:cs="THSarabunPSK"/>
          <w:sz w:val="32"/>
          <w:szCs w:val="32"/>
        </w:rPr>
      </w:pPr>
    </w:p>
    <w:p w:rsidR="008D30AB" w:rsidRDefault="008D30AB" w:rsidP="0039154C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สิ่งมีชีวิต </w:t>
      </w:r>
      <w:r>
        <w:rPr>
          <w:rFonts w:ascii="TH SarabunPSK" w:hAnsi="TH SarabunPSK" w:cs="TH SarabunPSK"/>
          <w:b/>
          <w:bCs/>
          <w:sz w:val="36"/>
          <w:szCs w:val="36"/>
        </w:rPr>
        <w:t>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</w:t>
      </w:r>
      <w:r>
        <w:rPr>
          <w:rFonts w:ascii="TH SarabunPSK" w:hAnsi="TH SarabunPSK" w:cs="TH SarabunPSK"/>
          <w:b/>
          <w:bCs/>
          <w:sz w:val="36"/>
          <w:szCs w:val="36"/>
        </w:rPr>
        <w:t>)</w:t>
      </w:r>
      <w:r w:rsidRPr="008D30AB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8D30AB" w:rsidRDefault="008D30AB" w:rsidP="0039154C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ขั้นตอนการดำเนินงาน</w:t>
      </w:r>
    </w:p>
    <w:p w:rsidR="0039154C" w:rsidRPr="00A4144C" w:rsidRDefault="0039154C" w:rsidP="00A4144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074F8" w:rsidRDefault="008D30AB" w:rsidP="008C11F3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 w:rsidRPr="008D30AB">
        <w:rPr>
          <w:rFonts w:ascii="TH SarabunPSK" w:hAnsi="TH SarabunPSK" w:cs="TH SarabunPSK"/>
          <w:sz w:val="32"/>
          <w:szCs w:val="32"/>
          <w:cs/>
        </w:rPr>
        <w:t>การทดสอบฤทธิ์ยับยั้งจุลชีพด้วยสารสกัดหยาบจากสิ่งมีชีวิตในทะเลทั้ง 6 ชนิด</w:t>
      </w:r>
    </w:p>
    <w:p w:rsidR="008D30AB" w:rsidRDefault="008C11F3" w:rsidP="008C11F3">
      <w:pPr>
        <w:pStyle w:val="ListParagraph"/>
        <w:numPr>
          <w:ilvl w:val="3"/>
          <w:numId w:val="1"/>
        </w:numPr>
        <w:tabs>
          <w:tab w:val="left" w:pos="19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ความสามารถในการยับยั้งเชื้อแบคทีเรียน</w:t>
      </w:r>
    </w:p>
    <w:p w:rsidR="008C11F3" w:rsidRPr="005074F8" w:rsidRDefault="008C11F3" w:rsidP="008C11F3">
      <w:pPr>
        <w:pStyle w:val="ListParagraph"/>
        <w:numPr>
          <w:ilvl w:val="3"/>
          <w:numId w:val="1"/>
        </w:numPr>
        <w:tabs>
          <w:tab w:val="left" w:pos="19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ความสามารถในการยับยั้งเชื้อรา</w:t>
      </w:r>
    </w:p>
    <w:p w:rsidR="005074F8" w:rsidRDefault="008C11F3" w:rsidP="008C11F3">
      <w:pPr>
        <w:pStyle w:val="ListParagraph"/>
        <w:numPr>
          <w:ilvl w:val="2"/>
          <w:numId w:val="1"/>
        </w:numPr>
        <w:tabs>
          <w:tab w:val="left" w:pos="1080"/>
        </w:tabs>
        <w:spacing w:after="0" w:line="240" w:lineRule="auto"/>
        <w:ind w:hanging="270"/>
        <w:rPr>
          <w:rFonts w:ascii="TH SarabunPSK" w:hAnsi="TH SarabunPSK" w:cs="TH SarabunPSK"/>
          <w:sz w:val="32"/>
          <w:szCs w:val="32"/>
        </w:rPr>
      </w:pPr>
      <w:r w:rsidRPr="008C11F3">
        <w:rPr>
          <w:rFonts w:ascii="TH SarabunPSK" w:hAnsi="TH SarabunPSK" w:cs="TH SarabunPSK"/>
          <w:sz w:val="32"/>
          <w:szCs w:val="32"/>
          <w:cs/>
        </w:rPr>
        <w:t>การทดสอบฤทธิ์ยับยั้งจุลชีพของแบคทีเรียที่อาศัยอยู่ร่วมกับสิ่งมีชีวิตในทะเล</w:t>
      </w:r>
    </w:p>
    <w:p w:rsidR="008C11F3" w:rsidRDefault="008C11F3" w:rsidP="008C11F3">
      <w:pPr>
        <w:pStyle w:val="ListParagraph"/>
        <w:numPr>
          <w:ilvl w:val="3"/>
          <w:numId w:val="1"/>
        </w:numPr>
        <w:tabs>
          <w:tab w:val="left" w:pos="198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…………………………………………………………………….</w:t>
      </w:r>
    </w:p>
    <w:p w:rsidR="008C11F3" w:rsidRDefault="008C11F3" w:rsidP="008C11F3">
      <w:pPr>
        <w:pStyle w:val="ListParagraph"/>
        <w:tabs>
          <w:tab w:val="left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113F45" w:rsidRPr="00113F45" w:rsidRDefault="00113F45" w:rsidP="00113F45">
      <w:pPr>
        <w:spacing w:after="0" w:line="240" w:lineRule="auto"/>
        <w:ind w:left="450"/>
        <w:rPr>
          <w:rFonts w:ascii="TH SarabunPSK" w:hAnsi="TH SarabunPSK" w:cs="TH SarabunPSK"/>
          <w:sz w:val="32"/>
          <w:szCs w:val="32"/>
        </w:rPr>
      </w:pPr>
    </w:p>
    <w:p w:rsidR="0039154C" w:rsidRPr="0039154C" w:rsidRDefault="005074F8" w:rsidP="003915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:rsidR="001B7A34" w:rsidRPr="0038309E" w:rsidRDefault="001B7A34" w:rsidP="008C11F3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</w:p>
    <w:sectPr w:rsidR="001B7A34" w:rsidRPr="0038309E" w:rsidSect="000B4746">
      <w:footerReference w:type="default" r:id="rId9"/>
      <w:pgSz w:w="11906" w:h="16838" w:code="9"/>
      <w:pgMar w:top="2160" w:right="1440" w:bottom="1440" w:left="2160" w:header="706" w:footer="706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93" w:rsidRDefault="005E1F93" w:rsidP="003278E7">
      <w:pPr>
        <w:spacing w:after="0" w:line="240" w:lineRule="auto"/>
      </w:pPr>
      <w:r>
        <w:separator/>
      </w:r>
    </w:p>
  </w:endnote>
  <w:endnote w:type="continuationSeparator" w:id="0">
    <w:p w:rsidR="005E1F93" w:rsidRDefault="005E1F93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4A5" w:rsidRPr="00542FB7" w:rsidRDefault="005E1F93" w:rsidP="00542FB7">
    <w:pPr>
      <w:pStyle w:val="Footer"/>
      <w:jc w:val="right"/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8"/>
        </w:rPr>
      </w:sdtEndPr>
      <w:sdtContent>
        <w:r w:rsidR="006F44A5" w:rsidRPr="00FD7DF2">
          <w:rPr>
            <w:rFonts w:ascii="TH SarabunPSK" w:hAnsi="TH SarabunPSK" w:cs="TH SarabunPSK"/>
            <w:sz w:val="32"/>
            <w:szCs w:val="32"/>
            <w:cs/>
          </w:rPr>
          <w:t xml:space="preserve"> </w:t>
        </w:r>
        <w:r w:rsidR="006F44A5" w:rsidRPr="00FD7DF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F44A5" w:rsidRPr="00FD7DF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6F44A5" w:rsidRPr="00FD7DF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42FB7">
          <w:rPr>
            <w:rFonts w:ascii="TH SarabunPSK" w:hAnsi="TH SarabunPSK" w:cs="TH SarabunPSK"/>
            <w:noProof/>
            <w:sz w:val="32"/>
            <w:szCs w:val="32"/>
          </w:rPr>
          <w:t>4</w:t>
        </w:r>
        <w:r w:rsidR="006F44A5" w:rsidRPr="00FD7DF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6F44A5">
          <w:rPr>
            <w:noProof/>
          </w:rPr>
          <w:t xml:space="preserve">   </w:t>
        </w:r>
      </w:sdtContent>
    </w:sdt>
    <w:r w:rsidR="006F44A5">
      <w:rPr>
        <w:rFonts w:ascii="Adobe Garamond Pro Bold" w:hAnsi="Adobe Garamond Pro Bold"/>
      </w:rPr>
      <w:t xml:space="preserve">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93" w:rsidRDefault="005E1F93" w:rsidP="003278E7">
      <w:pPr>
        <w:spacing w:after="0" w:line="240" w:lineRule="auto"/>
      </w:pPr>
      <w:r>
        <w:separator/>
      </w:r>
    </w:p>
  </w:footnote>
  <w:footnote w:type="continuationSeparator" w:id="0">
    <w:p w:rsidR="005E1F93" w:rsidRDefault="005E1F93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C78E152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sz w:val="36"/>
        <w:lang w:bidi="th-TH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B4746"/>
    <w:rsid w:val="000E24AF"/>
    <w:rsid w:val="00106F84"/>
    <w:rsid w:val="00113F45"/>
    <w:rsid w:val="00177F26"/>
    <w:rsid w:val="001B7A34"/>
    <w:rsid w:val="002258D8"/>
    <w:rsid w:val="00242EA6"/>
    <w:rsid w:val="00310591"/>
    <w:rsid w:val="003278E7"/>
    <w:rsid w:val="0033016F"/>
    <w:rsid w:val="0038309E"/>
    <w:rsid w:val="0039154C"/>
    <w:rsid w:val="004955E3"/>
    <w:rsid w:val="005013CA"/>
    <w:rsid w:val="005074F8"/>
    <w:rsid w:val="00542FB7"/>
    <w:rsid w:val="0057204C"/>
    <w:rsid w:val="0059037B"/>
    <w:rsid w:val="005E1F93"/>
    <w:rsid w:val="00612B25"/>
    <w:rsid w:val="006F44A5"/>
    <w:rsid w:val="007305F6"/>
    <w:rsid w:val="00793E05"/>
    <w:rsid w:val="007F56DE"/>
    <w:rsid w:val="00820FE0"/>
    <w:rsid w:val="008C11F3"/>
    <w:rsid w:val="008D30AB"/>
    <w:rsid w:val="009200A5"/>
    <w:rsid w:val="00941706"/>
    <w:rsid w:val="00960900"/>
    <w:rsid w:val="0099651E"/>
    <w:rsid w:val="00A12F84"/>
    <w:rsid w:val="00A4144C"/>
    <w:rsid w:val="00A572DC"/>
    <w:rsid w:val="00AD7556"/>
    <w:rsid w:val="00AE586C"/>
    <w:rsid w:val="00AF4EAD"/>
    <w:rsid w:val="00B15104"/>
    <w:rsid w:val="00BB7CF4"/>
    <w:rsid w:val="00BE23D7"/>
    <w:rsid w:val="00C10A53"/>
    <w:rsid w:val="00CF48F3"/>
    <w:rsid w:val="00D04128"/>
    <w:rsid w:val="00D07A5A"/>
    <w:rsid w:val="00D34866"/>
    <w:rsid w:val="00E14D60"/>
    <w:rsid w:val="00E559A9"/>
    <w:rsid w:val="00EB0721"/>
    <w:rsid w:val="00EB3EFD"/>
    <w:rsid w:val="00F91868"/>
    <w:rsid w:val="00F928B8"/>
    <w:rsid w:val="00FB617B"/>
    <w:rsid w:val="00FD67DD"/>
    <w:rsid w:val="00FD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0B5A-231C-46D3-8E30-624D7EBF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2015-10-08T04:29:00Z</cp:lastPrinted>
  <dcterms:created xsi:type="dcterms:W3CDTF">2015-10-08T04:31:00Z</dcterms:created>
  <dcterms:modified xsi:type="dcterms:W3CDTF">2015-10-08T04:42:00Z</dcterms:modified>
</cp:coreProperties>
</file>